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F4D84" w14:textId="77777777" w:rsidR="004012EE" w:rsidRPr="00416DEF" w:rsidRDefault="004012EE" w:rsidP="004012EE">
      <w:pPr>
        <w:pStyle w:val="a6"/>
        <w:rPr>
          <w:rFonts w:asciiTheme="minorEastAsia" w:eastAsiaTheme="minorEastAsia" w:hAnsiTheme="minorEastAsia"/>
          <w:lang w:eastAsia="ko-KR"/>
        </w:rPr>
      </w:pPr>
      <w:r w:rsidRPr="00416DEF">
        <w:rPr>
          <w:rFonts w:asciiTheme="minorEastAsia" w:eastAsiaTheme="minorEastAsia" w:hAnsiTheme="minorEastAsia" w:hint="eastAsia"/>
          <w:lang w:eastAsia="ko-KR"/>
        </w:rPr>
        <w:t>통보</w:t>
      </w:r>
    </w:p>
    <w:p w14:paraId="4D7D9D7D" w14:textId="77777777" w:rsidR="004012EE" w:rsidRPr="00416DEF" w:rsidRDefault="004012EE" w:rsidP="004012EE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416DEF">
        <w:rPr>
          <w:rFonts w:asciiTheme="minorEastAsia" w:hAnsiTheme="minorEastAsia" w:hint="eastAsia"/>
          <w:lang w:eastAsia="ko-KR"/>
        </w:rPr>
        <w:t xml:space="preserve">본 </w:t>
      </w:r>
      <w:proofErr w:type="spellStart"/>
      <w:r w:rsidRPr="00416DEF">
        <w:rPr>
          <w:rFonts w:asciiTheme="minorEastAsia" w:hAnsiTheme="minorEastAsia" w:hint="eastAsia"/>
          <w:lang w:eastAsia="ko-KR"/>
        </w:rPr>
        <w:t>통보문은</w:t>
      </w:r>
      <w:proofErr w:type="spellEnd"/>
      <w:r w:rsidRPr="00416DEF">
        <w:rPr>
          <w:rFonts w:asciiTheme="minorEastAsia" w:hAnsiTheme="minorEastAsia" w:hint="eastAsia"/>
          <w:lang w:eastAsia="ko-KR"/>
        </w:rPr>
        <w:t xml:space="preserve"> 10.6조항에 따라 회람한다.</w:t>
      </w:r>
    </w:p>
    <w:p w14:paraId="32218A9D" w14:textId="77777777" w:rsidR="009239F7" w:rsidRPr="00416DEF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E30688" w:rsidRPr="00416DEF" w14:paraId="31D6A0A1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BCF798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71754D36" w14:textId="6F6E228D" w:rsidR="00F85C99" w:rsidRPr="00416DEF" w:rsidRDefault="004012EE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0" w:name="sps1a"/>
            <w:r w:rsidR="00DF0675" w:rsidRPr="00416DEF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0"/>
          </w:p>
          <w:p w14:paraId="3C1FFA6B" w14:textId="0E9D20A6" w:rsidR="00F85C99" w:rsidRPr="00416DEF" w:rsidRDefault="004012EE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bookmarkStart w:id="1" w:name="sps1b"/>
            <w:bookmarkEnd w:id="1"/>
          </w:p>
        </w:tc>
      </w:tr>
      <w:tr w:rsidR="00E30688" w:rsidRPr="00416DEF" w14:paraId="2E2718E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DD1E7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E5F312" w14:textId="38090259" w:rsidR="00F85C99" w:rsidRPr="00416DEF" w:rsidRDefault="004012EE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2a"/>
          </w:p>
          <w:p w14:paraId="169508C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proofErr w:type="spellStart"/>
            <w:r w:rsidRPr="00416DEF">
              <w:rPr>
                <w:rFonts w:asciiTheme="minorEastAsia" w:hAnsiTheme="minorEastAsia" w:hint="eastAsia"/>
                <w:lang w:eastAsia="ko-KR"/>
              </w:rPr>
              <w:t>우간다</w:t>
            </w:r>
            <w:proofErr w:type="spellEnd"/>
            <w:r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416DEF">
              <w:rPr>
                <w:rFonts w:asciiTheme="minorEastAsia" w:hAnsiTheme="minorEastAsia" w:hint="eastAsia"/>
                <w:lang w:eastAsia="ko-KR"/>
              </w:rPr>
              <w:t>표준국</w:t>
            </w:r>
            <w:proofErr w:type="spellEnd"/>
          </w:p>
          <w:p w14:paraId="6E7E29F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주소: Plot 2-12 </w:t>
            </w:r>
            <w:proofErr w:type="spellStart"/>
            <w:r w:rsidRPr="00416DEF">
              <w:rPr>
                <w:rFonts w:asciiTheme="minorEastAsia" w:hAnsiTheme="minorEastAsia" w:hint="eastAsia"/>
                <w:lang w:eastAsia="ko-KR"/>
              </w:rPr>
              <w:t>ByPass</w:t>
            </w:r>
            <w:proofErr w:type="spellEnd"/>
            <w:r w:rsidRPr="00416DEF">
              <w:rPr>
                <w:rFonts w:asciiTheme="minorEastAsia" w:hAnsiTheme="minorEastAsia" w:hint="eastAsia"/>
                <w:lang w:eastAsia="ko-KR"/>
              </w:rPr>
              <w:t xml:space="preserve"> Link, </w:t>
            </w:r>
            <w:proofErr w:type="spellStart"/>
            <w:r w:rsidRPr="00416DEF">
              <w:rPr>
                <w:rFonts w:asciiTheme="minorEastAsia" w:hAnsiTheme="minorEastAsia" w:hint="eastAsia"/>
                <w:lang w:eastAsia="ko-KR"/>
              </w:rPr>
              <w:t>Bweyogerere</w:t>
            </w:r>
            <w:proofErr w:type="spellEnd"/>
            <w:r w:rsidRPr="00416DEF">
              <w:rPr>
                <w:rFonts w:asciiTheme="minorEastAsia" w:hAnsiTheme="minorEastAsia" w:hint="eastAsia"/>
                <w:lang w:eastAsia="ko-KR"/>
              </w:rPr>
              <w:t xml:space="preserve"> Industrial and Business Park</w:t>
            </w:r>
          </w:p>
          <w:p w14:paraId="791C854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5631D693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5101A0E4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46861C5A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21FA742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history="1">
              <w:r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AD74E0A" w14:textId="2046AC46" w:rsidR="00EE3A11" w:rsidRPr="00416DEF" w:rsidRDefault="00DF0675" w:rsidP="00DF0675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9A3B16" w:rsidRPr="00416DEF">
              <w:rPr>
                <w:rFonts w:asciiTheme="minorEastAsia" w:hAnsiTheme="minorEastAsia"/>
              </w:rPr>
              <w:fldChar w:fldCharType="begin"/>
            </w:r>
            <w:r w:rsidR="009A3B16" w:rsidRPr="00416DEF">
              <w:rPr>
                <w:rFonts w:asciiTheme="minorEastAsia" w:hAnsiTheme="minorEastAsia"/>
                <w:lang w:eastAsia="ko-KR"/>
              </w:rPr>
              <w:instrText xml:space="preserve"> HYPERLINK "https://www.unbs.go.ug" \t "_blank" </w:instrText>
            </w:r>
            <w:r w:rsidR="009A3B16" w:rsidRPr="00416DEF">
              <w:rPr>
                <w:rFonts w:asciiTheme="minorEastAsia" w:hAnsiTheme="minorEastAsia"/>
              </w:rPr>
              <w:fldChar w:fldCharType="separate"/>
            </w:r>
            <w:r w:rsidR="005966BC" w:rsidRPr="00416DEF">
              <w:rPr>
                <w:rFonts w:asciiTheme="minorEastAsia" w:hAnsiTheme="minorEastAsia" w:hint="eastAsia"/>
                <w:color w:val="0000FF"/>
                <w:u w:val="single"/>
                <w:lang w:eastAsia="ko-KR"/>
              </w:rPr>
              <w:t>https://www.unbs.go.ug</w:t>
            </w:r>
            <w:r w:rsidR="009A3B16" w:rsidRPr="00416DEF">
              <w:rPr>
                <w:rFonts w:asciiTheme="minorEastAsia" w:hAnsiTheme="minorEastAsia"/>
                <w:color w:val="0000FF"/>
                <w:u w:val="single"/>
                <w:lang w:eastAsia="ko-KR"/>
              </w:rPr>
              <w:fldChar w:fldCharType="end"/>
            </w:r>
            <w:bookmarkEnd w:id="2"/>
          </w:p>
          <w:p w14:paraId="30D9C9FF" w14:textId="5537F30F" w:rsidR="00F85C99" w:rsidRPr="00416DEF" w:rsidRDefault="004012EE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)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4a"/>
            <w:bookmarkEnd w:id="3"/>
          </w:p>
        </w:tc>
      </w:tr>
      <w:tr w:rsidR="00E30688" w:rsidRPr="00416DEF" w14:paraId="48FC604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F3F50B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0C82A3" w14:textId="78DA6E5F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4" w:name="X_TBT_Reg_3A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4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5" w:name="tbt3a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5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6" w:name="X_TBT_Reg_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6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proofErr w:type="gramStart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[</w:t>
            </w:r>
            <w:bookmarkStart w:id="7" w:name="tbt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7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proofErr w:type="gramEn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, </w:t>
            </w:r>
            <w:bookmarkStart w:id="8" w:name="X_TBT_Reg_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8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9" w:name="tbt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9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0" w:name="X_TBT_Reg_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0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1" w:name="tbt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1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2" w:name="tbt3e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3" w:name="tbt3f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416DEF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4" w:name="tbt3g"/>
            <w:bookmarkEnd w:id="14"/>
            <w:r w:rsidR="00FF5C69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5" w:name="tbt3h"/>
            <w:bookmarkEnd w:id="15"/>
          </w:p>
        </w:tc>
      </w:tr>
      <w:tr w:rsidR="00E30688" w:rsidRPr="00416DEF" w14:paraId="6D33C84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07A047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C74A5" w14:textId="09717DFA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815024" w:rsidRPr="00416DEF">
              <w:rPr>
                <w:rFonts w:asciiTheme="minorEastAsia" w:hAnsiTheme="minorEastAsia" w:hint="eastAsia"/>
                <w:lang w:eastAsia="ko-KR"/>
              </w:rPr>
              <w:t>프리쉐이브</w:t>
            </w:r>
            <w:proofErr w:type="spellEnd"/>
            <w:r w:rsidR="00815024" w:rsidRPr="00416DEF">
              <w:rPr>
                <w:rFonts w:asciiTheme="minorEastAsia" w:hAnsiTheme="minorEastAsia" w:hint="eastAsia"/>
                <w:lang w:eastAsia="ko-KR"/>
              </w:rPr>
              <w:t xml:space="preserve"> 및 </w:t>
            </w:r>
            <w:proofErr w:type="spellStart"/>
            <w:r w:rsidR="00815024" w:rsidRPr="00416DEF">
              <w:rPr>
                <w:rFonts w:asciiTheme="minorEastAsia" w:hAnsiTheme="minorEastAsia" w:hint="eastAsia"/>
                <w:lang w:eastAsia="ko-KR"/>
              </w:rPr>
              <w:t>애프터쉐이브</w:t>
            </w:r>
            <w:proofErr w:type="spellEnd"/>
            <w:r w:rsidR="00815024" w:rsidRPr="00416DEF">
              <w:rPr>
                <w:rFonts w:asciiTheme="minorEastAsia" w:hAnsiTheme="minorEastAsia" w:hint="eastAsia"/>
                <w:lang w:eastAsia="ko-KR"/>
              </w:rPr>
              <w:t xml:space="preserve"> 제품을 비롯한 면도용 </w:t>
            </w:r>
            <w:proofErr w:type="spellStart"/>
            <w:r w:rsidR="00815024" w:rsidRPr="00416DEF">
              <w:rPr>
                <w:rFonts w:asciiTheme="minorEastAsia" w:hAnsiTheme="minorEastAsia" w:hint="eastAsia"/>
                <w:lang w:eastAsia="ko-KR"/>
              </w:rPr>
              <w:t>제품류</w:t>
            </w:r>
            <w:proofErr w:type="spellEnd"/>
            <w:r w:rsidR="00815024" w:rsidRPr="00416DEF">
              <w:rPr>
                <w:rFonts w:asciiTheme="minorEastAsia" w:hAnsiTheme="minorEastAsia" w:hint="eastAsia"/>
                <w:lang w:eastAsia="ko-KR"/>
              </w:rPr>
              <w:t xml:space="preserve"> (HS 코드: 330710); 화장품. 세면용품 (ICS 코드: 71.100.70); 면도 크림</w:t>
            </w:r>
          </w:p>
        </w:tc>
      </w:tr>
      <w:tr w:rsidR="00E30688" w:rsidRPr="00416DEF" w14:paraId="0F36BEE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6A8E0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D98101" w14:textId="7356B3EE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sps5a"/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DEAS 840: 2023,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규격,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제2판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(12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6"/>
          </w:p>
        </w:tc>
      </w:tr>
      <w:tr w:rsidR="00E30688" w:rsidRPr="00416DEF" w14:paraId="0C7D9BB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4799CF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E482E0" w14:textId="74E7B335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본 동아프리카 표준안은 면도 크림에 대한 요구사항,</w:t>
            </w:r>
            <w:r w:rsidR="00AE5E6D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샘플링 및 시험 방법을 규정한다.</w:t>
            </w:r>
          </w:p>
        </w:tc>
      </w:tr>
      <w:tr w:rsidR="00E30688" w:rsidRPr="00416DEF" w14:paraId="5B2DA3E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AF11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8F57F2" w14:textId="1C874D2B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소비자 정보 제공, </w:t>
            </w:r>
            <w:proofErr w:type="spellStart"/>
            <w:r w:rsidRPr="00416DEF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Pr="00416DEF">
              <w:rPr>
                <w:rFonts w:asciiTheme="minorEastAsia" w:hAnsiTheme="minorEastAsia" w:hint="eastAsia"/>
                <w:lang w:eastAsia="ko-KR"/>
              </w:rPr>
              <w:t>; 기만적 관행방지 및 소비자보호; 인간의 건강이나 안전 보호; 환경 보호; 품질 요건, 국제표준과의 조화; 무역장벽 해소 및 무역 촉진</w:t>
            </w:r>
          </w:p>
        </w:tc>
      </w:tr>
      <w:tr w:rsidR="00E30688" w:rsidRPr="00416DEF" w14:paraId="7DF36AE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679BE" w14:textId="77777777" w:rsidR="00F85C99" w:rsidRPr="00416DEF" w:rsidRDefault="005966BC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A91BCF" w14:textId="15B9525F" w:rsidR="00072B36" w:rsidRPr="00416DEF" w:rsidRDefault="004012EE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149C8701" w14:textId="63C11472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7" w:name="sps9a"/>
            <w:r w:rsidRPr="00416DEF">
              <w:rPr>
                <w:rFonts w:asciiTheme="minorEastAsia" w:hAnsiTheme="minorEastAsia" w:hint="eastAsia"/>
                <w:lang w:eastAsia="ko-KR"/>
              </w:rPr>
              <w:lastRenderedPageBreak/>
              <w:t>EAS 377 (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전체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53F3F62F" w14:textId="237F7068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51384FD6" w14:textId="6D44BD0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847-7,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화장품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분석방법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제7부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비중 측정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85BB655" w14:textId="6A963AC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— 분석 방법 — 제16</w:t>
            </w:r>
            <w:bookmarkStart w:id="18" w:name="_GoBack"/>
            <w:bookmarkEnd w:id="18"/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부: 납, 수은 및 비소 함량 측정 </w:t>
            </w:r>
          </w:p>
          <w:p w14:paraId="22D8EEDA" w14:textId="77777777" w:rsidR="00E14384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제17부: pH 측정 </w:t>
            </w:r>
          </w:p>
          <w:p w14:paraId="41343047" w14:textId="2DC7851A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제18부: 열 안정성 측정 </w:t>
            </w:r>
          </w:p>
          <w:p w14:paraId="0A2CECBD" w14:textId="04DFFDF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847-20,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화장품 — 분석방법 — 제2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>0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부: 비누거품 부피(</w:t>
            </w:r>
            <w:proofErr w:type="spellStart"/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거품발생력</w:t>
            </w:r>
            <w:proofErr w:type="spellEnd"/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)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측정</w:t>
            </w:r>
          </w:p>
          <w:p w14:paraId="7882B312" w14:textId="129DD26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847-27,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7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proofErr w:type="spellStart"/>
            <w:r w:rsidR="0080587D" w:rsidRPr="00416DEF">
              <w:rPr>
                <w:rFonts w:asciiTheme="minorEastAsia" w:hAnsiTheme="minorEastAsia" w:hint="eastAsia"/>
                <w:lang w:eastAsia="ko-KR"/>
              </w:rPr>
              <w:t>중량법에</w:t>
            </w:r>
            <w:proofErr w:type="spellEnd"/>
            <w:r w:rsidR="0080587D" w:rsidRPr="00416DEF">
              <w:rPr>
                <w:rFonts w:asciiTheme="minorEastAsia" w:hAnsiTheme="minorEastAsia" w:hint="eastAsia"/>
                <w:lang w:eastAsia="ko-KR"/>
              </w:rPr>
              <w:t xml:space="preserve"> 의한 총 지방물질 측정</w:t>
            </w:r>
          </w:p>
          <w:p w14:paraId="491CC462" w14:textId="3941DD3F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847-28,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— 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8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유리 가성 알칼리 측정</w:t>
            </w:r>
          </w:p>
          <w:p w14:paraId="6FA6AD67" w14:textId="20DB1AC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</w:t>
            </w:r>
            <w:proofErr w:type="spellStart"/>
            <w:r w:rsidR="00DF0B49" w:rsidRPr="00416DEF">
              <w:rPr>
                <w:rFonts w:asciiTheme="minorEastAsia" w:hAnsiTheme="minorEastAsia" w:hint="eastAsia"/>
                <w:lang w:eastAsia="ko-KR"/>
              </w:rPr>
              <w:t>칸디다</w:t>
            </w:r>
            <w:proofErr w:type="spellEnd"/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DF0B49" w:rsidRPr="00416DEF">
              <w:rPr>
                <w:rFonts w:asciiTheme="minorEastAsia" w:hAnsiTheme="minorEastAsia" w:hint="eastAsia"/>
                <w:lang w:eastAsia="ko-KR"/>
              </w:rPr>
              <w:t>알비칸스</w:t>
            </w:r>
            <w:proofErr w:type="spellEnd"/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 검출 </w:t>
            </w:r>
          </w:p>
          <w:p w14:paraId="68574565" w14:textId="63A72D16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대장균 검출 </w:t>
            </w:r>
          </w:p>
          <w:p w14:paraId="770E32FE" w14:textId="0C37685D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</w:t>
            </w:r>
            <w:proofErr w:type="spellStart"/>
            <w:r w:rsidR="00CD5522" w:rsidRPr="00416DEF">
              <w:rPr>
                <w:rFonts w:asciiTheme="minorEastAsia" w:hAnsiTheme="minorEastAsia" w:hint="eastAsia"/>
                <w:lang w:eastAsia="ko-KR"/>
              </w:rPr>
              <w:t>녹농균</w:t>
            </w:r>
            <w:proofErr w:type="spellEnd"/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 검출 </w:t>
            </w:r>
          </w:p>
          <w:p w14:paraId="76C72B6A" w14:textId="2315FC2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황색포도상구균 검출 </w:t>
            </w:r>
          </w:p>
          <w:p w14:paraId="51D96623" w14:textId="444EF327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랜덤 샘플링 및 랜덤화 절차 </w:t>
            </w:r>
          </w:p>
          <w:p w14:paraId="1C302475" w14:textId="109E4259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840: 2017,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7"/>
          </w:p>
        </w:tc>
      </w:tr>
      <w:tr w:rsidR="00E30688" w:rsidRPr="00416DEF" w14:paraId="17DDE6D9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58136D" w14:textId="77777777" w:rsidR="00EE3A11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EE26C6" w14:textId="61EF26F5" w:rsidR="00EE3A11" w:rsidRPr="00416DEF" w:rsidRDefault="004012EE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10a"/>
            <w:bookmarkEnd w:id="19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32523C3E" w14:textId="1E2974C4" w:rsidR="00EE3A11" w:rsidRPr="00416DEF" w:rsidRDefault="004012EE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1a"/>
            <w:bookmarkEnd w:id="20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E30688" w:rsidRPr="00416DEF" w14:paraId="0716CB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EDE1E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FF66C7" w14:textId="7ED8DF46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2a"/>
            <w:r w:rsidR="00754DEC" w:rsidRPr="00416DEF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>60</w:t>
            </w:r>
            <w:r w:rsidR="00754DEC" w:rsidRPr="00416DEF">
              <w:rPr>
                <w:rFonts w:asciiTheme="minorEastAsia" w:hAnsiTheme="minorEastAsia" w:hint="eastAsia"/>
                <w:lang w:eastAsia="ko-KR"/>
              </w:rPr>
              <w:t>일</w:t>
            </w:r>
            <w:bookmarkEnd w:id="21"/>
          </w:p>
        </w:tc>
      </w:tr>
      <w:tr w:rsidR="00E30688" w:rsidRPr="00416DEF" w14:paraId="4E433CA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10901DC4" w14:textId="77777777" w:rsidR="00F85C99" w:rsidRPr="00416DEF" w:rsidRDefault="005966BC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3D295FD" w14:textId="5261D1B2" w:rsidR="00F85C99" w:rsidRPr="00416DEF" w:rsidRDefault="004012EE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proofErr w:type="spellEnd"/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proofErr w:type="spellEnd"/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2" w:name="sps13c"/>
          </w:p>
          <w:p w14:paraId="5008D90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proofErr w:type="spellStart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우간다</w:t>
            </w:r>
            <w:proofErr w:type="spellEnd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proofErr w:type="spellStart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>표준국</w:t>
            </w:r>
            <w:proofErr w:type="spellEnd"/>
          </w:p>
          <w:p w14:paraId="7E7B0914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주소: Plot 2-12 </w:t>
            </w:r>
            <w:proofErr w:type="spellStart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>ByPass</w:t>
            </w:r>
            <w:proofErr w:type="spellEnd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Link, </w:t>
            </w:r>
            <w:proofErr w:type="spellStart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>Bweyogerere</w:t>
            </w:r>
            <w:proofErr w:type="spellEnd"/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Industrial and Business Park</w:t>
            </w:r>
          </w:p>
          <w:p w14:paraId="51184A2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2BE1F783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16E136A8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58FA8B3E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1EBCBCEA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20F946D" w14:textId="49A82C5B" w:rsidR="00EE3A11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2ABDCBE1" w14:textId="77777777" w:rsidR="00EE3A11" w:rsidRPr="00416DEF" w:rsidRDefault="009A3B16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https://members.wto.org/crnattachments/2023/TBT/UGA/23_12293_00_e.pdf</w:t>
              </w:r>
            </w:hyperlink>
            <w:bookmarkEnd w:id="22"/>
          </w:p>
        </w:tc>
      </w:tr>
    </w:tbl>
    <w:p w14:paraId="047A43D6" w14:textId="77777777" w:rsidR="00EE3A11" w:rsidRPr="00416DEF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416DEF" w:rsidSect="005966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04901" w14:textId="77777777" w:rsidR="009A3B16" w:rsidRDefault="009A3B16">
      <w:r>
        <w:separator/>
      </w:r>
    </w:p>
  </w:endnote>
  <w:endnote w:type="continuationSeparator" w:id="0">
    <w:p w14:paraId="591730FB" w14:textId="77777777" w:rsidR="009A3B16" w:rsidRDefault="009A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05FB7" w14:textId="68C9C37D" w:rsidR="009239F7" w:rsidRPr="005966BC" w:rsidRDefault="005966BC" w:rsidP="005966BC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5220" w14:textId="4405493A" w:rsidR="009239F7" w:rsidRPr="005966BC" w:rsidRDefault="005966BC" w:rsidP="005966BC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7F24E" w14:textId="77777777" w:rsidR="00EE3A11" w:rsidRPr="002F6A28" w:rsidRDefault="005966BC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4760" w14:textId="77777777" w:rsidR="009A3B16" w:rsidRDefault="009A3B16">
      <w:r>
        <w:separator/>
      </w:r>
    </w:p>
  </w:footnote>
  <w:footnote w:type="continuationSeparator" w:id="0">
    <w:p w14:paraId="325C1D42" w14:textId="77777777" w:rsidR="009A3B16" w:rsidRDefault="009A3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E9AB3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>G/TBT/N/BDI/400 • G/TBT/N/KEN/1495 • G/TBT/N/RWA/924 • G/TBT/N/TZA/1028 • G/TBT/N/UGA/1835</w:t>
    </w:r>
  </w:p>
  <w:p w14:paraId="205A5908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7F89B97E" w14:textId="3DC0D5D8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 xml:space="preserve">- </w:t>
    </w:r>
    <w:r w:rsidRPr="004012EE">
      <w:rPr>
        <w:rFonts w:asciiTheme="minorEastAsia" w:hAnsiTheme="minorEastAsia"/>
      </w:rPr>
      <w:fldChar w:fldCharType="begin"/>
    </w:r>
    <w:r w:rsidRPr="004012EE">
      <w:rPr>
        <w:rFonts w:asciiTheme="minorEastAsia" w:hAnsiTheme="minorEastAsia"/>
      </w:rPr>
      <w:instrText xml:space="preserve"> PAGE </w:instrText>
    </w:r>
    <w:r w:rsidRPr="004012EE">
      <w:rPr>
        <w:rFonts w:asciiTheme="minorEastAsia" w:hAnsiTheme="minorEastAsia"/>
      </w:rPr>
      <w:fldChar w:fldCharType="separate"/>
    </w:r>
    <w:r w:rsidR="00416DEF">
      <w:rPr>
        <w:rFonts w:asciiTheme="minorEastAsia" w:hAnsiTheme="minorEastAsia"/>
        <w:noProof/>
      </w:rPr>
      <w:t>2</w:t>
    </w:r>
    <w:r w:rsidRPr="004012EE">
      <w:rPr>
        <w:rFonts w:asciiTheme="minorEastAsia" w:hAnsiTheme="minorEastAsia"/>
      </w:rPr>
      <w:fldChar w:fldCharType="end"/>
    </w:r>
    <w:r w:rsidRPr="004012EE">
      <w:rPr>
        <w:rFonts w:asciiTheme="minorEastAsia" w:hAnsiTheme="minorEastAsia"/>
      </w:rPr>
      <w:t xml:space="preserve"> -</w:t>
    </w:r>
  </w:p>
  <w:p w14:paraId="31A166F6" w14:textId="5E731216" w:rsidR="009239F7" w:rsidRPr="004012EE" w:rsidRDefault="009239F7" w:rsidP="005966BC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E69A6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>G/TBT/N/BDI/400 • G/TBT/N/KEN/1495 • G/TBT/N/RWA/924 • G/TBT/N/TZA/1028 • G/TBT/N/UGA/1835</w:t>
    </w:r>
  </w:p>
  <w:p w14:paraId="4CBF3578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258B385" w14:textId="45A7ADB1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 xml:space="preserve">- </w:t>
    </w:r>
    <w:r w:rsidRPr="005966BC">
      <w:fldChar w:fldCharType="begin"/>
    </w:r>
    <w:r w:rsidRPr="005966BC">
      <w:instrText xml:space="preserve"> PAGE </w:instrText>
    </w:r>
    <w:r w:rsidRPr="005966BC">
      <w:fldChar w:fldCharType="separate"/>
    </w:r>
    <w:r w:rsidRPr="005966BC">
      <w:rPr>
        <w:noProof/>
      </w:rPr>
      <w:t>2</w:t>
    </w:r>
    <w:r w:rsidRPr="005966BC">
      <w:fldChar w:fldCharType="end"/>
    </w:r>
    <w:r w:rsidRPr="005966BC">
      <w:t xml:space="preserve"> -</w:t>
    </w:r>
  </w:p>
  <w:p w14:paraId="57ED50DA" w14:textId="1F5D88E0" w:rsidR="009239F7" w:rsidRPr="005966BC" w:rsidRDefault="009239F7" w:rsidP="005966BC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0688" w:rsidRPr="004012EE" w14:paraId="34EA31D9" w14:textId="77777777" w:rsidTr="004012EE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91AEC57" w14:textId="77777777" w:rsidR="00ED54E0" w:rsidRPr="004012EE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8E99AF2" w14:textId="1492C566" w:rsidR="00ED54E0" w:rsidRPr="004012EE" w:rsidRDefault="005966BC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4012EE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3"/>
    <w:tr w:rsidR="00E30688" w:rsidRPr="004012EE" w14:paraId="7C50B268" w14:textId="77777777" w:rsidTr="004012EE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7871618" w14:textId="77777777" w:rsidR="00ED54E0" w:rsidRPr="004012EE" w:rsidRDefault="005966BC" w:rsidP="00B801E9">
          <w:pPr>
            <w:jc w:val="left"/>
            <w:rPr>
              <w:rFonts w:asciiTheme="minorEastAsia" w:hAnsiTheme="minorEastAsia"/>
            </w:rPr>
          </w:pPr>
          <w:r w:rsidRPr="004012EE">
            <w:rPr>
              <w:rFonts w:asciiTheme="minorEastAsia" w:hAnsiTheme="minorEastAsia"/>
              <w:noProof/>
              <w:lang w:val="en-US" w:eastAsia="ko-KR" w:bidi="he-IL"/>
            </w:rPr>
            <w:drawing>
              <wp:inline distT="0" distB="0" distL="0" distR="0" wp14:anchorId="0ED22606" wp14:editId="2F09708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8235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4675C67" w14:textId="77777777" w:rsidR="00ED54E0" w:rsidRPr="004012EE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E30688" w:rsidRPr="004012EE" w14:paraId="032ABED2" w14:textId="77777777" w:rsidTr="004012EE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ED93B90" w14:textId="77777777" w:rsidR="00ED54E0" w:rsidRPr="004012EE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A796F30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4" w:name="bmkSymbols"/>
          <w:r w:rsidRPr="004012EE">
            <w:rPr>
              <w:rFonts w:asciiTheme="minorEastAsia" w:hAnsiTheme="minorEastAsia"/>
              <w:b/>
              <w:szCs w:val="16"/>
            </w:rPr>
            <w:t>G/TBT/N/BDI/400, G/TBT/N/KEN/1495</w:t>
          </w:r>
        </w:p>
        <w:p w14:paraId="49613D17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G/TBT/N/RWA/924, G/TBT/N/TZA/1028</w:t>
          </w:r>
        </w:p>
        <w:p w14:paraId="612FD5D2" w14:textId="3271720C" w:rsidR="00E30688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G/TBT/N/UGA/1835</w:t>
          </w:r>
          <w:bookmarkEnd w:id="24"/>
        </w:p>
      </w:tc>
    </w:tr>
    <w:tr w:rsidR="00E30688" w:rsidRPr="004012EE" w14:paraId="74A879E0" w14:textId="77777777" w:rsidTr="004012EE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9E7367D" w14:textId="77777777" w:rsidR="00ED54E0" w:rsidRPr="004012EE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62215BB" w14:textId="45045300" w:rsidR="00ED54E0" w:rsidRPr="004012EE" w:rsidRDefault="005966BC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5" w:name="spsDateDistribution"/>
          <w:bookmarkStart w:id="26" w:name="bmkDate"/>
          <w:bookmarkEnd w:id="25"/>
          <w:bookmarkEnd w:id="26"/>
          <w:r w:rsidRPr="004012EE">
            <w:rPr>
              <w:rFonts w:asciiTheme="minorEastAsia" w:hAnsiTheme="minorEastAsia"/>
              <w:szCs w:val="16"/>
            </w:rPr>
            <w:t>2023</w:t>
          </w:r>
          <w:r w:rsidR="004012EE" w:rsidRPr="004012EE">
            <w:rPr>
              <w:rFonts w:asciiTheme="minorEastAsia" w:hAnsiTheme="minorEastAsia"/>
              <w:szCs w:val="16"/>
            </w:rPr>
            <w:t>-09-12</w:t>
          </w:r>
        </w:p>
      </w:tc>
    </w:tr>
    <w:tr w:rsidR="00E30688" w:rsidRPr="004012EE" w14:paraId="7DDD5CA0" w14:textId="77777777" w:rsidTr="004012EE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E58897F" w14:textId="1846D416" w:rsidR="00ED54E0" w:rsidRPr="004012EE" w:rsidRDefault="005966BC" w:rsidP="0097650D">
          <w:pPr>
            <w:jc w:val="left"/>
            <w:rPr>
              <w:rFonts w:asciiTheme="minorEastAsia" w:hAnsiTheme="minorEastAsia"/>
              <w:b/>
            </w:rPr>
          </w:pPr>
          <w:bookmarkStart w:id="27" w:name="bmkSerial"/>
          <w:r w:rsidRPr="004012EE">
            <w:rPr>
              <w:rFonts w:asciiTheme="minorEastAsia" w:hAnsiTheme="minorEastAsia"/>
              <w:color w:val="FF0000"/>
              <w:szCs w:val="16"/>
            </w:rPr>
            <w:t>(</w:t>
          </w:r>
          <w:bookmarkStart w:id="28" w:name="spsSerialNumber"/>
          <w:bookmarkEnd w:id="28"/>
          <w:r w:rsidRPr="004012EE">
            <w:rPr>
              <w:rFonts w:asciiTheme="minorEastAsia" w:hAnsiTheme="minorEastAsia"/>
              <w:color w:val="FF0000"/>
              <w:szCs w:val="16"/>
            </w:rPr>
            <w:t>23-</w:t>
          </w:r>
          <w:r w:rsidR="00F64713" w:rsidRPr="004012EE">
            <w:rPr>
              <w:rFonts w:asciiTheme="minorEastAsia" w:hAnsiTheme="minorEastAsia"/>
              <w:color w:val="FF0000"/>
              <w:szCs w:val="16"/>
            </w:rPr>
            <w:t>6043</w:t>
          </w:r>
          <w:r w:rsidRPr="004012EE">
            <w:rPr>
              <w:rFonts w:asciiTheme="minorEastAsia" w:hAnsiTheme="minorEastAsia"/>
              <w:color w:val="FF0000"/>
              <w:szCs w:val="16"/>
            </w:rPr>
            <w:t>)</w:t>
          </w:r>
          <w:bookmarkEnd w:id="2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59FC88C" w14:textId="40813298" w:rsidR="00ED54E0" w:rsidRPr="004012EE" w:rsidRDefault="004012EE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9" w:name="bmkTotPages"/>
          <w:r w:rsidRPr="004012EE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966BC" w:rsidRPr="004012EE">
            <w:rPr>
              <w:rFonts w:asciiTheme="minorEastAsia" w:hAnsiTheme="minorEastAsia"/>
              <w:bCs/>
              <w:szCs w:val="16"/>
            </w:rPr>
            <w:t xml:space="preserve">: 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416DEF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r w:rsidR="005966BC" w:rsidRPr="004012EE">
            <w:rPr>
              <w:rFonts w:asciiTheme="minorEastAsia" w:hAnsiTheme="minorEastAsia"/>
              <w:bCs/>
              <w:szCs w:val="16"/>
            </w:rPr>
            <w:t>/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416DEF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bookmarkEnd w:id="29"/>
        </w:p>
      </w:tc>
    </w:tr>
    <w:tr w:rsidR="004012EE" w:rsidRPr="004012EE" w14:paraId="7CE52C0D" w14:textId="77777777" w:rsidTr="004012EE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037680D" w14:textId="5306D91D" w:rsidR="004012EE" w:rsidRPr="004012EE" w:rsidRDefault="004012EE" w:rsidP="004012EE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4012EE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89F935D" w14:textId="244774F2" w:rsidR="004012EE" w:rsidRPr="004012EE" w:rsidRDefault="004012EE" w:rsidP="004012EE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4012EE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7ED7E3AF" w14:textId="77777777" w:rsidR="00ED54E0" w:rsidRPr="004012EE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97E1EB4"/>
    <w:numStyleLink w:val="LegalHeadings"/>
  </w:abstractNum>
  <w:abstractNum w:abstractNumId="12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AEF222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3EAC2D0" w:tentative="1">
      <w:start w:val="1"/>
      <w:numFmt w:val="lowerLetter"/>
      <w:lvlText w:val="%2."/>
      <w:lvlJc w:val="left"/>
      <w:pPr>
        <w:ind w:left="1080" w:hanging="360"/>
      </w:pPr>
    </w:lvl>
    <w:lvl w:ilvl="2" w:tplc="4D4CBF40" w:tentative="1">
      <w:start w:val="1"/>
      <w:numFmt w:val="lowerRoman"/>
      <w:lvlText w:val="%3."/>
      <w:lvlJc w:val="right"/>
      <w:pPr>
        <w:ind w:left="1800" w:hanging="180"/>
      </w:pPr>
    </w:lvl>
    <w:lvl w:ilvl="3" w:tplc="742A0080" w:tentative="1">
      <w:start w:val="1"/>
      <w:numFmt w:val="decimal"/>
      <w:lvlText w:val="%4."/>
      <w:lvlJc w:val="left"/>
      <w:pPr>
        <w:ind w:left="2520" w:hanging="360"/>
      </w:pPr>
    </w:lvl>
    <w:lvl w:ilvl="4" w:tplc="8EA8426E" w:tentative="1">
      <w:start w:val="1"/>
      <w:numFmt w:val="lowerLetter"/>
      <w:lvlText w:val="%5."/>
      <w:lvlJc w:val="left"/>
      <w:pPr>
        <w:ind w:left="3240" w:hanging="360"/>
      </w:pPr>
    </w:lvl>
    <w:lvl w:ilvl="5" w:tplc="C38C6FBA" w:tentative="1">
      <w:start w:val="1"/>
      <w:numFmt w:val="lowerRoman"/>
      <w:lvlText w:val="%6."/>
      <w:lvlJc w:val="right"/>
      <w:pPr>
        <w:ind w:left="3960" w:hanging="180"/>
      </w:pPr>
    </w:lvl>
    <w:lvl w:ilvl="6" w:tplc="BA1C62AE" w:tentative="1">
      <w:start w:val="1"/>
      <w:numFmt w:val="decimal"/>
      <w:lvlText w:val="%7."/>
      <w:lvlJc w:val="left"/>
      <w:pPr>
        <w:ind w:left="4680" w:hanging="360"/>
      </w:pPr>
    </w:lvl>
    <w:lvl w:ilvl="7" w:tplc="4BF20A28" w:tentative="1">
      <w:start w:val="1"/>
      <w:numFmt w:val="lowerLetter"/>
      <w:lvlText w:val="%8."/>
      <w:lvlJc w:val="left"/>
      <w:pPr>
        <w:ind w:left="5400" w:hanging="360"/>
      </w:pPr>
    </w:lvl>
    <w:lvl w:ilvl="8" w:tplc="E2B24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bordersDoNotSurroundHeader/>
  <w:bordersDoNotSurroundFooter/>
  <w:proofState w:spelling="clean" w:grammar="clean"/>
  <w:attachedTemplate r:id="rId1"/>
  <w:stylePaneSortMethod w:val="0000"/>
  <w:defaultTabStop w:val="56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07731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012EE"/>
    <w:rsid w:val="0041584A"/>
    <w:rsid w:val="00416DEF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966BC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4DEC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587D"/>
    <w:rsid w:val="00807247"/>
    <w:rsid w:val="00812D1D"/>
    <w:rsid w:val="00815024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3B16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41889"/>
    <w:rsid w:val="00A51B4F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19AF"/>
    <w:rsid w:val="00AC27F8"/>
    <w:rsid w:val="00AC6C6E"/>
    <w:rsid w:val="00AD3A28"/>
    <w:rsid w:val="00AD4C72"/>
    <w:rsid w:val="00AE118B"/>
    <w:rsid w:val="00AE2372"/>
    <w:rsid w:val="00AE2AEE"/>
    <w:rsid w:val="00AE5E6D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1C32"/>
    <w:rsid w:val="00CB4942"/>
    <w:rsid w:val="00CC0FAD"/>
    <w:rsid w:val="00CC3256"/>
    <w:rsid w:val="00CD5522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26F3"/>
    <w:rsid w:val="00D747AE"/>
    <w:rsid w:val="00D9226C"/>
    <w:rsid w:val="00DA20BD"/>
    <w:rsid w:val="00DE50DB"/>
    <w:rsid w:val="00DF0675"/>
    <w:rsid w:val="00DF0B49"/>
    <w:rsid w:val="00DF6AE1"/>
    <w:rsid w:val="00E14384"/>
    <w:rsid w:val="00E147CB"/>
    <w:rsid w:val="00E20B42"/>
    <w:rsid w:val="00E25473"/>
    <w:rsid w:val="00E30688"/>
    <w:rsid w:val="00E30FFD"/>
    <w:rsid w:val="00E46FD5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4713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AC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embers.wto.org/crnattachments/2023/TBT/UGA/23_1229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nbs.go.u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66114cbc-28c8-45dc-a538-0bbec1917471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F692214A-3CD0-498F-A5EB-6A6760226BF0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Regular_en.dotx</Template>
  <TotalTime>7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3</cp:revision>
  <dcterms:created xsi:type="dcterms:W3CDTF">2023-09-14T00:15:00Z</dcterms:created>
  <dcterms:modified xsi:type="dcterms:W3CDTF">2023-09-14T03:02:00Z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66114cbc-28c8-45dc-a538-0bbec1917471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G/TBT/N/BDI/400</vt:lpwstr>
  </property>
  <property fmtid="{D5CDD505-2E9C-101B-9397-08002B2CF9AE}" pid="5" name="Symbol2">
    <vt:lpwstr>G/TBT/N/KEN/1495</vt:lpwstr>
  </property>
  <property fmtid="{D5CDD505-2E9C-101B-9397-08002B2CF9AE}" pid="6" name="Symbol3">
    <vt:lpwstr>G/TBT/N/RWA/924</vt:lpwstr>
  </property>
  <property fmtid="{D5CDD505-2E9C-101B-9397-08002B2CF9AE}" pid="7" name="Symbol4">
    <vt:lpwstr>G/TBT/N/TZA/1028</vt:lpwstr>
  </property>
  <property fmtid="{D5CDD505-2E9C-101B-9397-08002B2CF9AE}" pid="8" name="Symbol5">
    <vt:lpwstr>G/TBT/N/UGA/1835</vt:lpwstr>
  </property>
</Properties>
</file>